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5F332" w14:textId="7CEA2274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204393">
        <w:rPr>
          <w:rFonts w:cs="Arial"/>
          <w:b/>
          <w:bCs/>
          <w:sz w:val="24"/>
        </w:rPr>
        <w:t>6</w:t>
      </w:r>
      <w:r w:rsidR="00F12E00">
        <w:rPr>
          <w:rFonts w:cs="Arial"/>
          <w:b/>
          <w:bCs/>
          <w:sz w:val="24"/>
        </w:rPr>
        <w:t>9</w:t>
      </w:r>
      <w:r w:rsidRPr="00F8043E">
        <w:rPr>
          <w:rFonts w:cs="Arial"/>
          <w:b/>
          <w:bCs/>
          <w:sz w:val="24"/>
        </w:rPr>
        <w:tab/>
        <w:t>S2-2</w:t>
      </w:r>
      <w:r w:rsidR="00266636">
        <w:rPr>
          <w:rFonts w:cs="Arial"/>
          <w:b/>
          <w:bCs/>
          <w:sz w:val="24"/>
        </w:rPr>
        <w:t>50</w:t>
      </w:r>
      <w:r w:rsidR="003E40A7">
        <w:rPr>
          <w:rFonts w:cs="Arial"/>
          <w:b/>
          <w:bCs/>
          <w:sz w:val="24"/>
        </w:rPr>
        <w:t>4919</w:t>
      </w:r>
    </w:p>
    <w:p w14:paraId="792F6588" w14:textId="7E07119D" w:rsidR="00DE2466" w:rsidRPr="00676273" w:rsidRDefault="00F22869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lang w:eastAsia="ko-KR"/>
        </w:rPr>
        <w:t>Fukuoka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SimSun" w:hAnsi="Arial" w:cs="Arial"/>
          <w:b/>
          <w:bCs/>
          <w:sz w:val="24"/>
          <w:lang w:eastAsia="ko-KR"/>
        </w:rPr>
        <w:t>JP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StartDate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SimSun" w:hAnsi="Arial" w:cs="Arial"/>
          <w:b/>
          <w:bCs/>
          <w:sz w:val="24"/>
          <w:lang w:eastAsia="ko-KR"/>
        </w:rPr>
        <w:t>19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-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EndDate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>
        <w:rPr>
          <w:rFonts w:ascii="Arial" w:eastAsia="SimSun" w:hAnsi="Arial" w:cs="Arial"/>
          <w:b/>
          <w:bCs/>
          <w:sz w:val="24"/>
          <w:lang w:eastAsia="ko-KR"/>
        </w:rPr>
        <w:t>23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SimSun" w:hAnsi="Arial" w:cs="Arial"/>
          <w:b/>
          <w:bCs/>
          <w:sz w:val="24"/>
          <w:lang w:eastAsia="ko-KR"/>
        </w:rPr>
        <w:t>May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202</w:t>
      </w:r>
      <w:r w:rsidR="0045355E">
        <w:rPr>
          <w:rFonts w:ascii="Arial" w:eastAsia="SimSun" w:hAnsi="Arial" w:cs="Arial"/>
          <w:b/>
          <w:bCs/>
          <w:sz w:val="24"/>
          <w:lang w:eastAsia="ko-KR"/>
        </w:rPr>
        <w:t>5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9039FD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E3384B6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436FE8" w:rsidRPr="00436FE8">
        <w:rPr>
          <w:rFonts w:ascii="Arial" w:hAnsi="Arial" w:cs="Arial"/>
          <w:b/>
          <w:sz w:val="22"/>
          <w:szCs w:val="22"/>
        </w:rPr>
        <w:t xml:space="preserve"> </w:t>
      </w:r>
      <w:r w:rsidR="005C5B12">
        <w:rPr>
          <w:rFonts w:ascii="Arial" w:hAnsi="Arial" w:cs="Arial"/>
          <w:b/>
          <w:sz w:val="22"/>
          <w:szCs w:val="22"/>
        </w:rPr>
        <w:t xml:space="preserve">Reply </w:t>
      </w:r>
      <w:r w:rsidR="00436FE8" w:rsidRPr="00BC238B">
        <w:rPr>
          <w:rFonts w:ascii="Arial" w:hAnsi="Arial" w:cs="Arial"/>
          <w:b/>
          <w:sz w:val="22"/>
          <w:szCs w:val="22"/>
        </w:rPr>
        <w:t>LS on</w:t>
      </w:r>
      <w:r w:rsidR="006B17A6">
        <w:rPr>
          <w:rFonts w:ascii="Arial" w:hAnsi="Arial" w:cs="Arial"/>
          <w:b/>
          <w:sz w:val="22"/>
          <w:szCs w:val="22"/>
        </w:rPr>
        <w:t xml:space="preserve"> </w:t>
      </w:r>
      <w:r w:rsidR="00C15356">
        <w:rPr>
          <w:rFonts w:ascii="Arial" w:hAnsi="Arial" w:cs="Arial"/>
          <w:b/>
          <w:sz w:val="22"/>
          <w:szCs w:val="22"/>
        </w:rPr>
        <w:t>the conclusion of FS_MINT_Ph2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692ECCE9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820F8D">
        <w:rPr>
          <w:rFonts w:ascii="Arial" w:hAnsi="Arial" w:cs="Arial"/>
          <w:b/>
          <w:bCs/>
        </w:rPr>
        <w:t>S2-250</w:t>
      </w:r>
      <w:r w:rsidR="00233E48">
        <w:rPr>
          <w:rFonts w:ascii="Arial" w:hAnsi="Arial" w:cs="Arial"/>
          <w:b/>
          <w:bCs/>
        </w:rPr>
        <w:t>4501</w:t>
      </w:r>
      <w:r w:rsidR="00820F8D">
        <w:rPr>
          <w:rFonts w:ascii="Arial" w:hAnsi="Arial" w:cs="Arial"/>
          <w:b/>
          <w:bCs/>
        </w:rPr>
        <w:t>/</w:t>
      </w:r>
      <w:r w:rsidR="003337CA">
        <w:rPr>
          <w:rFonts w:ascii="Arial" w:hAnsi="Arial" w:cs="Arial"/>
          <w:b/>
          <w:bCs/>
        </w:rPr>
        <w:t>C1</w:t>
      </w:r>
      <w:r w:rsidR="00820F8D">
        <w:rPr>
          <w:rFonts w:ascii="Arial" w:hAnsi="Arial" w:cs="Arial"/>
          <w:b/>
          <w:bCs/>
        </w:rPr>
        <w:t>-25</w:t>
      </w:r>
      <w:r w:rsidR="00C15356">
        <w:rPr>
          <w:rFonts w:ascii="Arial" w:hAnsi="Arial" w:cs="Arial"/>
          <w:b/>
          <w:bCs/>
        </w:rPr>
        <w:t>2559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3C05AE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925335">
        <w:rPr>
          <w:rFonts w:ascii="Arial" w:hAnsi="Arial" w:cs="Arial"/>
          <w:b/>
          <w:bCs/>
          <w:lang w:val="en-US"/>
        </w:rPr>
        <w:t>9</w:t>
      </w:r>
    </w:p>
    <w:p w14:paraId="3FB604C8" w14:textId="07B11F8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2D59B7">
        <w:rPr>
          <w:noProof/>
        </w:rPr>
        <w:t>FS_MINT_Ph2</w:t>
      </w:r>
      <w:r w:rsidR="00E30454">
        <w:rPr>
          <w:noProof/>
        </w:rPr>
        <w:t xml:space="preserve"> 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6D0208" w:rsidRDefault="00463675" w:rsidP="000F4E43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SA2</w:t>
      </w:r>
    </w:p>
    <w:p w14:paraId="2CB1D378" w14:textId="4A60422C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3337CA">
        <w:rPr>
          <w:color w:val="000000" w:themeColor="text1"/>
          <w:lang w:val="it-IT"/>
        </w:rPr>
        <w:t>CT1</w:t>
      </w:r>
      <w:r w:rsidR="00EF0E3D">
        <w:rPr>
          <w:color w:val="000000" w:themeColor="text1"/>
          <w:lang w:val="it-IT"/>
        </w:rPr>
        <w:t>, SA</w:t>
      </w:r>
    </w:p>
    <w:p w14:paraId="68EB792B" w14:textId="417E0EF5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EF0E3D">
        <w:rPr>
          <w:color w:val="000000" w:themeColor="text1"/>
          <w:lang w:val="it-IT"/>
        </w:rPr>
        <w:t>CT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207F99A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F0E3D">
        <w:rPr>
          <w:rFonts w:ascii="Arial" w:hAnsi="Arial" w:cs="Arial"/>
          <w:bCs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D9D507" w14:textId="2853BE82" w:rsidR="000937BA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363D32">
        <w:rPr>
          <w:rFonts w:ascii="Arial" w:hAnsi="Arial"/>
        </w:rPr>
        <w:t xml:space="preserve">thanks </w:t>
      </w:r>
      <w:r w:rsidR="00CF7364">
        <w:rPr>
          <w:rFonts w:ascii="Arial" w:hAnsi="Arial"/>
        </w:rPr>
        <w:t>CT1</w:t>
      </w:r>
      <w:r w:rsidR="00363D32">
        <w:rPr>
          <w:rFonts w:ascii="Arial" w:hAnsi="Arial"/>
        </w:rPr>
        <w:t xml:space="preserve"> for </w:t>
      </w:r>
      <w:r w:rsidR="00EF0E3D">
        <w:rPr>
          <w:rFonts w:ascii="Arial" w:hAnsi="Arial"/>
        </w:rPr>
        <w:t xml:space="preserve">informing the </w:t>
      </w:r>
      <w:r w:rsidR="00AD5932">
        <w:rPr>
          <w:rFonts w:ascii="Arial" w:hAnsi="Arial"/>
        </w:rPr>
        <w:t>study status of the MINT support in EPS for 5G-only roaming UE</w:t>
      </w:r>
      <w:r w:rsidR="00BF2D41">
        <w:rPr>
          <w:rFonts w:ascii="Arial" w:hAnsi="Arial"/>
        </w:rPr>
        <w:t xml:space="preserve"> and the latest TR 24.812 V19.1.0.</w:t>
      </w:r>
    </w:p>
    <w:p w14:paraId="74B541DE" w14:textId="77777777" w:rsidR="000937BA" w:rsidRDefault="000937BA" w:rsidP="008441A6">
      <w:pPr>
        <w:pStyle w:val="Header"/>
        <w:rPr>
          <w:rFonts w:ascii="Arial" w:hAnsi="Arial"/>
        </w:rPr>
      </w:pPr>
    </w:p>
    <w:p w14:paraId="2FB0057D" w14:textId="3F0E4DF7" w:rsidR="004A2287" w:rsidRDefault="00957B08" w:rsidP="0024084A">
      <w:pPr>
        <w:pStyle w:val="Header"/>
        <w:rPr>
          <w:rFonts w:ascii="Arial" w:hAnsi="Arial"/>
          <w:bCs/>
        </w:rPr>
      </w:pPr>
      <w:r>
        <w:rPr>
          <w:rFonts w:ascii="Arial" w:hAnsi="Arial"/>
        </w:rPr>
        <w:t xml:space="preserve">SA2 has </w:t>
      </w:r>
      <w:r w:rsidR="003B3E5C">
        <w:rPr>
          <w:rFonts w:ascii="Arial" w:hAnsi="Arial"/>
        </w:rPr>
        <w:t>checked the study outcome and provides the following feedback</w:t>
      </w:r>
      <w:r w:rsidR="003B3E5C">
        <w:rPr>
          <w:rFonts w:ascii="Arial" w:hAnsi="Arial"/>
          <w:bCs/>
        </w:rPr>
        <w:t>:</w:t>
      </w:r>
    </w:p>
    <w:p w14:paraId="6666991D" w14:textId="77777777" w:rsidR="003B3E5C" w:rsidRDefault="003B3E5C" w:rsidP="0024084A">
      <w:pPr>
        <w:pStyle w:val="Header"/>
        <w:rPr>
          <w:rFonts w:ascii="Arial" w:hAnsi="Arial"/>
          <w:bCs/>
        </w:rPr>
      </w:pPr>
    </w:p>
    <w:p w14:paraId="0D2A4381" w14:textId="38501BB4" w:rsidR="001648BA" w:rsidRDefault="001648BA" w:rsidP="0024084A">
      <w:pPr>
        <w:pStyle w:val="Header"/>
        <w:rPr>
          <w:rFonts w:ascii="Arial" w:hAnsi="Arial"/>
          <w:bCs/>
        </w:rPr>
      </w:pPr>
      <w:r>
        <w:rPr>
          <w:rFonts w:ascii="Arial" w:hAnsi="Arial"/>
          <w:bCs/>
        </w:rPr>
        <w:t xml:space="preserve">-The concluded </w:t>
      </w:r>
      <w:r w:rsidR="00FE1656">
        <w:rPr>
          <w:rFonts w:ascii="Arial" w:hAnsi="Arial"/>
          <w:bCs/>
        </w:rPr>
        <w:t>solutions are based on t</w:t>
      </w:r>
      <w:r w:rsidR="00443015">
        <w:rPr>
          <w:rFonts w:ascii="Arial" w:hAnsi="Arial"/>
          <w:bCs/>
        </w:rPr>
        <w:t>he same mechanism as introduced in Rel-17 MINT work</w:t>
      </w:r>
      <w:r w:rsidR="00B16DB5">
        <w:rPr>
          <w:rFonts w:ascii="Arial" w:hAnsi="Arial"/>
          <w:bCs/>
        </w:rPr>
        <w:t>, with the additional of RAT restriction handling</w:t>
      </w:r>
      <w:r w:rsidR="003D14CB">
        <w:rPr>
          <w:rFonts w:ascii="Arial" w:hAnsi="Arial"/>
          <w:bCs/>
        </w:rPr>
        <w:t xml:space="preserve"> in combination with the</w:t>
      </w:r>
      <w:r w:rsidR="0012731E">
        <w:rPr>
          <w:rFonts w:ascii="Arial" w:hAnsi="Arial"/>
          <w:bCs/>
        </w:rPr>
        <w:t xml:space="preserve"> ECRATU</w:t>
      </w:r>
      <w:r w:rsidR="00A30130">
        <w:rPr>
          <w:rFonts w:ascii="Arial" w:hAnsi="Arial"/>
          <w:bCs/>
        </w:rPr>
        <w:t xml:space="preserve"> feature</w:t>
      </w:r>
      <w:r w:rsidR="009F57A5">
        <w:rPr>
          <w:rFonts w:ascii="Arial" w:hAnsi="Arial"/>
          <w:bCs/>
        </w:rPr>
        <w:t>.</w:t>
      </w:r>
    </w:p>
    <w:p w14:paraId="419E30DA" w14:textId="156A7B6B" w:rsidR="009F57A5" w:rsidRDefault="009F57A5" w:rsidP="0024084A">
      <w:pPr>
        <w:pStyle w:val="Header"/>
        <w:rPr>
          <w:rFonts w:ascii="Arial" w:hAnsi="Arial"/>
          <w:bCs/>
        </w:rPr>
      </w:pPr>
      <w:r>
        <w:rPr>
          <w:rFonts w:ascii="Arial" w:hAnsi="Arial"/>
          <w:bCs/>
        </w:rPr>
        <w:t>-</w:t>
      </w:r>
      <w:r w:rsidR="009B68D1">
        <w:rPr>
          <w:rFonts w:ascii="Arial" w:hAnsi="Arial"/>
          <w:bCs/>
        </w:rPr>
        <w:t>SA2 assumes that t</w:t>
      </w:r>
      <w:r>
        <w:rPr>
          <w:rFonts w:ascii="Arial" w:hAnsi="Arial"/>
          <w:bCs/>
        </w:rPr>
        <w:t xml:space="preserve">he </w:t>
      </w:r>
      <w:r w:rsidR="00550E4A">
        <w:rPr>
          <w:rFonts w:ascii="Arial" w:hAnsi="Arial"/>
          <w:bCs/>
        </w:rPr>
        <w:t>UE</w:t>
      </w:r>
      <w:r w:rsidR="009B68D1">
        <w:rPr>
          <w:rFonts w:ascii="Arial" w:hAnsi="Arial"/>
          <w:bCs/>
        </w:rPr>
        <w:t>s</w:t>
      </w:r>
      <w:r w:rsidR="00A37387">
        <w:rPr>
          <w:rFonts w:ascii="Arial" w:hAnsi="Arial"/>
          <w:bCs/>
        </w:rPr>
        <w:t>,</w:t>
      </w:r>
      <w:r w:rsidR="00550E4A">
        <w:rPr>
          <w:rFonts w:ascii="Arial" w:hAnsi="Arial"/>
          <w:bCs/>
        </w:rPr>
        <w:t xml:space="preserve"> </w:t>
      </w:r>
      <w:r w:rsidR="009B68D1">
        <w:rPr>
          <w:rFonts w:ascii="Arial" w:hAnsi="Arial"/>
          <w:bCs/>
        </w:rPr>
        <w:t xml:space="preserve">that </w:t>
      </w:r>
      <w:r w:rsidR="00D65CA6">
        <w:rPr>
          <w:rFonts w:ascii="Arial" w:hAnsi="Arial"/>
          <w:bCs/>
        </w:rPr>
        <w:t xml:space="preserve">are </w:t>
      </w:r>
      <w:r w:rsidR="00550E4A">
        <w:rPr>
          <w:rFonts w:ascii="Arial" w:hAnsi="Arial"/>
          <w:bCs/>
        </w:rPr>
        <w:t>subjec</w:t>
      </w:r>
      <w:r w:rsidR="009B68D1">
        <w:rPr>
          <w:rFonts w:ascii="Arial" w:hAnsi="Arial"/>
          <w:bCs/>
        </w:rPr>
        <w:t>t</w:t>
      </w:r>
      <w:r w:rsidR="00550E4A">
        <w:rPr>
          <w:rFonts w:ascii="Arial" w:hAnsi="Arial"/>
          <w:bCs/>
        </w:rPr>
        <w:t xml:space="preserve"> to 5G-only roaming agreement</w:t>
      </w:r>
      <w:r w:rsidR="009B68D1">
        <w:rPr>
          <w:rFonts w:ascii="Arial" w:hAnsi="Arial"/>
          <w:bCs/>
        </w:rPr>
        <w:t xml:space="preserve"> and entitled to receive disaster roaming service from </w:t>
      </w:r>
      <w:r w:rsidR="009A0C9B">
        <w:rPr>
          <w:rFonts w:ascii="Arial" w:hAnsi="Arial"/>
          <w:bCs/>
        </w:rPr>
        <w:t xml:space="preserve">a </w:t>
      </w:r>
      <w:r w:rsidR="00AD3C52">
        <w:rPr>
          <w:rFonts w:ascii="Arial" w:hAnsi="Arial"/>
          <w:bCs/>
        </w:rPr>
        <w:t>4G VPLMN</w:t>
      </w:r>
      <w:r w:rsidR="00A37387">
        <w:rPr>
          <w:rFonts w:ascii="Arial" w:hAnsi="Arial"/>
          <w:bCs/>
        </w:rPr>
        <w:t xml:space="preserve">, have EPS subscription in </w:t>
      </w:r>
      <w:r w:rsidR="009F03E4">
        <w:rPr>
          <w:rFonts w:ascii="Arial" w:hAnsi="Arial"/>
          <w:bCs/>
        </w:rPr>
        <w:t>HSS</w:t>
      </w:r>
      <w:r w:rsidR="002532C7">
        <w:rPr>
          <w:rFonts w:ascii="Arial" w:hAnsi="Arial"/>
          <w:bCs/>
        </w:rPr>
        <w:t xml:space="preserve">/UDM and </w:t>
      </w:r>
      <w:r w:rsidR="00D707D4">
        <w:rPr>
          <w:rFonts w:ascii="Arial" w:hAnsi="Arial"/>
          <w:bCs/>
        </w:rPr>
        <w:t xml:space="preserve">allowed to provide service via </w:t>
      </w:r>
      <w:r w:rsidR="009A0C9B">
        <w:rPr>
          <w:rFonts w:ascii="Arial" w:hAnsi="Arial"/>
          <w:bCs/>
        </w:rPr>
        <w:t xml:space="preserve">the </w:t>
      </w:r>
      <w:r w:rsidR="00D707D4">
        <w:rPr>
          <w:rFonts w:ascii="Arial" w:hAnsi="Arial"/>
          <w:bCs/>
        </w:rPr>
        <w:t>4G VPLMN based on disaster roaming agreement</w:t>
      </w:r>
      <w:r w:rsidR="00FD44DD">
        <w:rPr>
          <w:rFonts w:ascii="Arial" w:hAnsi="Arial"/>
          <w:bCs/>
        </w:rPr>
        <w:t>.</w:t>
      </w:r>
    </w:p>
    <w:p w14:paraId="4FCCFDB3" w14:textId="2BBD88AC" w:rsidR="00FD44DD" w:rsidRDefault="00FD44DD" w:rsidP="0024084A">
      <w:pPr>
        <w:pStyle w:val="Header"/>
        <w:rPr>
          <w:rFonts w:ascii="Arial" w:hAnsi="Arial"/>
        </w:rPr>
      </w:pPr>
      <w:r>
        <w:rPr>
          <w:rFonts w:ascii="Arial" w:hAnsi="Arial"/>
          <w:bCs/>
        </w:rPr>
        <w:t xml:space="preserve">-SA2 </w:t>
      </w:r>
      <w:r w:rsidR="00D46CBF">
        <w:rPr>
          <w:rFonts w:ascii="Arial" w:hAnsi="Arial"/>
          <w:bCs/>
        </w:rPr>
        <w:t xml:space="preserve">further </w:t>
      </w:r>
      <w:r>
        <w:rPr>
          <w:rFonts w:ascii="Arial" w:hAnsi="Arial"/>
          <w:bCs/>
        </w:rPr>
        <w:t>considers</w:t>
      </w:r>
      <w:r w:rsidR="00257946">
        <w:rPr>
          <w:rFonts w:ascii="Arial" w:hAnsi="Arial"/>
          <w:bCs/>
        </w:rPr>
        <w:t xml:space="preserve"> </w:t>
      </w:r>
      <w:r w:rsidR="00D46CBF">
        <w:rPr>
          <w:rFonts w:ascii="Arial" w:hAnsi="Arial"/>
          <w:bCs/>
        </w:rPr>
        <w:t xml:space="preserve">that </w:t>
      </w:r>
      <w:r w:rsidR="003B3425">
        <w:rPr>
          <w:rFonts w:ascii="Arial" w:hAnsi="Arial"/>
          <w:bCs/>
        </w:rPr>
        <w:t>it’s critical for MME to provide disaster roaming indication to</w:t>
      </w:r>
      <w:r w:rsidR="00616F36">
        <w:rPr>
          <w:rFonts w:ascii="Arial" w:hAnsi="Arial"/>
          <w:bCs/>
        </w:rPr>
        <w:t xml:space="preserve"> HPLMN entity when 4G </w:t>
      </w:r>
      <w:r w:rsidR="00AB2B7E">
        <w:rPr>
          <w:rFonts w:ascii="Arial" w:hAnsi="Arial"/>
          <w:bCs/>
        </w:rPr>
        <w:t>serving</w:t>
      </w:r>
      <w:r w:rsidR="00D379A1">
        <w:rPr>
          <w:rFonts w:ascii="Arial" w:hAnsi="Arial"/>
          <w:bCs/>
        </w:rPr>
        <w:t xml:space="preserve"> </w:t>
      </w:r>
      <w:r w:rsidR="00616F36">
        <w:rPr>
          <w:rFonts w:ascii="Arial" w:hAnsi="Arial"/>
          <w:bCs/>
        </w:rPr>
        <w:t xml:space="preserve">MME provides </w:t>
      </w:r>
      <w:r w:rsidR="00AB2B7E">
        <w:rPr>
          <w:rFonts w:ascii="Arial" w:hAnsi="Arial"/>
          <w:bCs/>
        </w:rPr>
        <w:t xml:space="preserve">disaster roaming </w:t>
      </w:r>
      <w:r w:rsidR="00616F36">
        <w:rPr>
          <w:rFonts w:ascii="Arial" w:hAnsi="Arial"/>
          <w:bCs/>
        </w:rPr>
        <w:t>service to the UE</w:t>
      </w:r>
      <w:r w:rsidR="00A001EA">
        <w:rPr>
          <w:rFonts w:ascii="Arial" w:hAnsi="Arial"/>
          <w:bCs/>
        </w:rPr>
        <w:t xml:space="preserve"> (e.g. similar </w:t>
      </w:r>
      <w:r w:rsidR="00D379A1">
        <w:rPr>
          <w:rFonts w:ascii="Arial" w:hAnsi="Arial"/>
          <w:bCs/>
        </w:rPr>
        <w:t>mechanism</w:t>
      </w:r>
      <w:r w:rsidR="00A001EA">
        <w:rPr>
          <w:rFonts w:ascii="Arial" w:hAnsi="Arial"/>
          <w:bCs/>
        </w:rPr>
        <w:t xml:space="preserve"> as </w:t>
      </w:r>
      <w:r w:rsidR="00D379A1">
        <w:rPr>
          <w:rFonts w:ascii="Arial" w:hAnsi="Arial"/>
          <w:bCs/>
        </w:rPr>
        <w:t>5G</w:t>
      </w:r>
      <w:r w:rsidR="00AB2B7E">
        <w:rPr>
          <w:rFonts w:ascii="Arial" w:hAnsi="Arial"/>
          <w:bCs/>
        </w:rPr>
        <w:t xml:space="preserve"> servi</w:t>
      </w:r>
      <w:r w:rsidR="00A01A39">
        <w:rPr>
          <w:rFonts w:ascii="Arial" w:hAnsi="Arial"/>
          <w:bCs/>
        </w:rPr>
        <w:t>ng</w:t>
      </w:r>
      <w:r w:rsidR="00AB2B7E">
        <w:rPr>
          <w:rFonts w:ascii="Arial" w:hAnsi="Arial"/>
          <w:bCs/>
        </w:rPr>
        <w:t xml:space="preserve"> </w:t>
      </w:r>
      <w:r w:rsidR="00A001EA">
        <w:rPr>
          <w:rFonts w:ascii="Arial" w:hAnsi="Arial"/>
          <w:bCs/>
        </w:rPr>
        <w:t xml:space="preserve">AMF provides the disaster roaming indication to the </w:t>
      </w:r>
      <w:r w:rsidR="00D379A1">
        <w:rPr>
          <w:rFonts w:ascii="Arial" w:hAnsi="Arial"/>
          <w:bCs/>
        </w:rPr>
        <w:t>HPLMN</w:t>
      </w:r>
      <w:r w:rsidR="00AB2B7E">
        <w:rPr>
          <w:rFonts w:ascii="Arial" w:hAnsi="Arial"/>
          <w:bCs/>
        </w:rPr>
        <w:t xml:space="preserve"> NFs when </w:t>
      </w:r>
      <w:r w:rsidR="00985DE1">
        <w:rPr>
          <w:rFonts w:ascii="Arial" w:hAnsi="Arial"/>
          <w:bCs/>
        </w:rPr>
        <w:t>provides the disaster roaming service to UE in Rel-17 MINT work</w:t>
      </w:r>
      <w:r w:rsidR="00A001EA">
        <w:rPr>
          <w:rFonts w:ascii="Arial" w:hAnsi="Arial"/>
          <w:bCs/>
        </w:rPr>
        <w:t>).</w:t>
      </w:r>
    </w:p>
    <w:p w14:paraId="65611A49" w14:textId="77777777" w:rsidR="006D405A" w:rsidRDefault="006D405A" w:rsidP="008441A6">
      <w:pPr>
        <w:pStyle w:val="Header"/>
        <w:rPr>
          <w:rFonts w:ascii="Arial" w:hAnsi="Arial"/>
        </w:rPr>
      </w:pPr>
    </w:p>
    <w:p w14:paraId="3790911F" w14:textId="4C120824" w:rsidR="001C11AD" w:rsidRDefault="00434A1A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will </w:t>
      </w:r>
      <w:r w:rsidR="009269C2">
        <w:rPr>
          <w:rFonts w:ascii="Arial" w:hAnsi="Arial"/>
        </w:rPr>
        <w:t xml:space="preserve">coordinate the SA2 </w:t>
      </w:r>
      <w:r>
        <w:rPr>
          <w:rFonts w:ascii="Arial" w:hAnsi="Arial"/>
        </w:rPr>
        <w:t>normative work</w:t>
      </w:r>
      <w:r w:rsidR="00884F96">
        <w:rPr>
          <w:rFonts w:ascii="Arial" w:hAnsi="Arial"/>
        </w:rPr>
        <w:t xml:space="preserve"> with CT1</w:t>
      </w:r>
      <w:r>
        <w:rPr>
          <w:rFonts w:ascii="Arial" w:hAnsi="Arial"/>
        </w:rPr>
        <w:t xml:space="preserve"> </w:t>
      </w:r>
      <w:r w:rsidR="000172D0">
        <w:rPr>
          <w:rFonts w:ascii="Arial" w:hAnsi="Arial"/>
        </w:rPr>
        <w:t xml:space="preserve">after </w:t>
      </w:r>
      <w:r w:rsidR="00592BA2">
        <w:rPr>
          <w:rFonts w:ascii="Arial" w:hAnsi="Arial"/>
        </w:rPr>
        <w:t xml:space="preserve">WID for </w:t>
      </w:r>
      <w:r w:rsidR="00884F96">
        <w:rPr>
          <w:rFonts w:ascii="Arial" w:hAnsi="Arial"/>
        </w:rPr>
        <w:t xml:space="preserve">normative work </w:t>
      </w:r>
      <w:r w:rsidR="00592BA2">
        <w:rPr>
          <w:rFonts w:ascii="Arial" w:hAnsi="Arial"/>
        </w:rPr>
        <w:t>is</w:t>
      </w:r>
      <w:r w:rsidR="009269C2">
        <w:rPr>
          <w:rFonts w:ascii="Arial" w:hAnsi="Arial"/>
        </w:rPr>
        <w:t xml:space="preserve"> approved</w:t>
      </w:r>
      <w:r w:rsidR="001C11AD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6ACA8F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A1A6E">
        <w:rPr>
          <w:rFonts w:ascii="Arial" w:hAnsi="Arial" w:cs="Arial"/>
          <w:b/>
        </w:rPr>
        <w:t>CT1</w:t>
      </w:r>
      <w:r w:rsidR="00B12BBB">
        <w:rPr>
          <w:rFonts w:ascii="Arial" w:hAnsi="Arial" w:cs="Arial"/>
          <w:b/>
        </w:rPr>
        <w:t>, SA</w:t>
      </w:r>
    </w:p>
    <w:p w14:paraId="342859A1" w14:textId="180C9BC5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7A1A6E">
        <w:rPr>
          <w:rFonts w:ascii="Arial" w:hAnsi="Arial" w:cs="Arial"/>
        </w:rPr>
        <w:t>CT1</w:t>
      </w:r>
      <w:r w:rsidR="00B12BBB">
        <w:rPr>
          <w:rFonts w:ascii="Arial" w:hAnsi="Arial" w:cs="Arial"/>
        </w:rPr>
        <w:t>/SA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31D1A1A3" w14:textId="1063B98D" w:rsidR="00FE5FDA" w:rsidRDefault="00FE5FDA" w:rsidP="00FE5FDA">
      <w:pPr>
        <w:rPr>
          <w:rFonts w:ascii="Arial" w:hAnsi="Arial" w:cs="Arial"/>
          <w:sz w:val="22"/>
          <w:szCs w:val="22"/>
          <w:lang w:val="sv-SE"/>
        </w:rPr>
      </w:pPr>
      <w:r w:rsidRPr="0045355E">
        <w:rPr>
          <w:rFonts w:ascii="Arial" w:hAnsi="Arial" w:cs="Arial"/>
          <w:sz w:val="22"/>
          <w:szCs w:val="22"/>
          <w:lang w:val="sv-SE"/>
        </w:rPr>
        <w:t>SA2#1</w:t>
      </w:r>
      <w:r w:rsidR="000443D8">
        <w:rPr>
          <w:rFonts w:ascii="Arial" w:hAnsi="Arial" w:cs="Arial"/>
          <w:sz w:val="22"/>
          <w:szCs w:val="22"/>
          <w:lang w:val="sv-SE"/>
        </w:rPr>
        <w:t>7</w:t>
      </w:r>
      <w:r w:rsidR="00081EF0">
        <w:rPr>
          <w:rFonts w:ascii="Arial" w:hAnsi="Arial" w:cs="Arial"/>
          <w:sz w:val="22"/>
          <w:szCs w:val="22"/>
          <w:lang w:val="sv-SE"/>
        </w:rPr>
        <w:t>0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  </w:t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="000443D8">
        <w:rPr>
          <w:rFonts w:ascii="Arial" w:hAnsi="Arial" w:cs="Arial"/>
          <w:sz w:val="22"/>
          <w:szCs w:val="22"/>
          <w:lang w:val="sv-SE"/>
        </w:rPr>
        <w:t>25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– </w:t>
      </w:r>
      <w:r w:rsidR="000443D8">
        <w:rPr>
          <w:rFonts w:ascii="Arial" w:hAnsi="Arial" w:cs="Arial"/>
          <w:sz w:val="22"/>
          <w:szCs w:val="22"/>
          <w:lang w:val="sv-SE"/>
        </w:rPr>
        <w:t>29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</w:t>
      </w:r>
      <w:r w:rsidR="000443D8">
        <w:rPr>
          <w:rFonts w:ascii="Arial" w:hAnsi="Arial" w:cs="Arial"/>
          <w:sz w:val="22"/>
          <w:szCs w:val="22"/>
          <w:lang w:val="sv-SE"/>
        </w:rPr>
        <w:t>Augus</w:t>
      </w:r>
      <w:r w:rsidR="003E41EA">
        <w:rPr>
          <w:rFonts w:ascii="Arial" w:hAnsi="Arial" w:cs="Arial"/>
          <w:sz w:val="22"/>
          <w:szCs w:val="22"/>
          <w:lang w:val="sv-SE"/>
        </w:rPr>
        <w:t>t</w:t>
      </w:r>
      <w:r w:rsidRPr="0045355E">
        <w:rPr>
          <w:rFonts w:ascii="Arial" w:hAnsi="Arial" w:cs="Arial"/>
          <w:sz w:val="22"/>
          <w:szCs w:val="22"/>
          <w:lang w:val="sv-SE"/>
        </w:rPr>
        <w:t>, 2025</w:t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 xml:space="preserve">     </w:t>
      </w:r>
      <w:r w:rsidR="00A47CC9">
        <w:rPr>
          <w:rFonts w:ascii="Arial" w:hAnsi="Arial" w:cs="Arial"/>
          <w:sz w:val="22"/>
          <w:szCs w:val="22"/>
          <w:lang w:val="sv-SE"/>
        </w:rPr>
        <w:t xml:space="preserve"> </w:t>
      </w:r>
      <w:r w:rsidRPr="0045355E">
        <w:rPr>
          <w:rFonts w:ascii="Arial" w:hAnsi="Arial" w:cs="Arial"/>
          <w:sz w:val="22"/>
          <w:szCs w:val="22"/>
          <w:lang w:val="sv-SE"/>
        </w:rPr>
        <w:t>Goteborg, SE</w:t>
      </w:r>
    </w:p>
    <w:p w14:paraId="7BB28271" w14:textId="161C62CC" w:rsidR="00081EF0" w:rsidRDefault="00081EF0" w:rsidP="00081EF0">
      <w:pPr>
        <w:rPr>
          <w:rFonts w:ascii="Arial" w:hAnsi="Arial" w:cs="Arial"/>
          <w:sz w:val="22"/>
          <w:szCs w:val="22"/>
          <w:lang w:val="sv-SE"/>
        </w:rPr>
      </w:pPr>
      <w:r w:rsidRPr="00BB44B3">
        <w:rPr>
          <w:rFonts w:ascii="Arial" w:hAnsi="Arial" w:cs="Arial"/>
          <w:sz w:val="22"/>
          <w:szCs w:val="22"/>
          <w:lang w:val="sv-SE"/>
        </w:rPr>
        <w:t>SA2#1</w:t>
      </w:r>
      <w:r>
        <w:rPr>
          <w:rFonts w:ascii="Arial" w:hAnsi="Arial" w:cs="Arial"/>
          <w:sz w:val="22"/>
          <w:szCs w:val="22"/>
          <w:lang w:val="sv-SE"/>
        </w:rPr>
        <w:t>71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  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="00C62805">
        <w:rPr>
          <w:rFonts w:ascii="Arial" w:hAnsi="Arial" w:cs="Arial"/>
          <w:sz w:val="22"/>
          <w:szCs w:val="22"/>
          <w:lang w:val="sv-SE"/>
        </w:rPr>
        <w:t>13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– </w:t>
      </w:r>
      <w:r w:rsidR="00C62805">
        <w:rPr>
          <w:rFonts w:ascii="Arial" w:hAnsi="Arial" w:cs="Arial"/>
          <w:sz w:val="22"/>
          <w:szCs w:val="22"/>
          <w:lang w:val="sv-SE"/>
        </w:rPr>
        <w:t>17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</w:t>
      </w:r>
      <w:r w:rsidR="00C62805">
        <w:rPr>
          <w:rFonts w:ascii="Arial" w:hAnsi="Arial" w:cs="Arial"/>
          <w:sz w:val="22"/>
          <w:szCs w:val="22"/>
          <w:lang w:val="sv-SE"/>
        </w:rPr>
        <w:t>October</w:t>
      </w:r>
      <w:r w:rsidRPr="00BB44B3">
        <w:rPr>
          <w:rFonts w:ascii="Arial" w:hAnsi="Arial" w:cs="Arial"/>
          <w:sz w:val="22"/>
          <w:szCs w:val="22"/>
          <w:lang w:val="sv-SE"/>
        </w:rPr>
        <w:t>, 2025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="0063739B">
        <w:rPr>
          <w:rFonts w:ascii="Arial" w:hAnsi="Arial" w:cs="Arial"/>
          <w:sz w:val="22"/>
          <w:szCs w:val="22"/>
          <w:lang w:val="sv-SE"/>
        </w:rPr>
        <w:t xml:space="preserve">       </w:t>
      </w:r>
      <w:r w:rsidR="003A55D6">
        <w:rPr>
          <w:rFonts w:ascii="Arial" w:hAnsi="Arial" w:cs="Arial"/>
          <w:sz w:val="22"/>
          <w:szCs w:val="22"/>
          <w:lang w:val="sv-SE"/>
        </w:rPr>
        <w:t>TBC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, </w:t>
      </w:r>
      <w:r w:rsidR="0063739B">
        <w:rPr>
          <w:rFonts w:ascii="Arial" w:hAnsi="Arial" w:cs="Arial"/>
          <w:sz w:val="22"/>
          <w:szCs w:val="22"/>
          <w:lang w:val="sv-SE"/>
        </w:rPr>
        <w:t>CN</w:t>
      </w:r>
    </w:p>
    <w:p w14:paraId="5BB9A317" w14:textId="77777777" w:rsidR="00081EF0" w:rsidRDefault="00081EF0" w:rsidP="00FE5FDA">
      <w:pPr>
        <w:rPr>
          <w:rFonts w:ascii="Arial" w:hAnsi="Arial" w:cs="Arial"/>
          <w:sz w:val="22"/>
          <w:szCs w:val="22"/>
          <w:lang w:val="sv-SE"/>
        </w:rPr>
      </w:pPr>
    </w:p>
    <w:p w14:paraId="2E41EA98" w14:textId="77777777" w:rsidR="00FE5FDA" w:rsidRPr="00BB44B3" w:rsidRDefault="00FE5FDA" w:rsidP="0024084A">
      <w:pPr>
        <w:rPr>
          <w:rFonts w:ascii="Arial" w:hAnsi="Arial" w:cs="Arial"/>
          <w:sz w:val="22"/>
          <w:szCs w:val="22"/>
          <w:lang w:val="sv-SE"/>
        </w:rPr>
      </w:pPr>
    </w:p>
    <w:p w14:paraId="041E85C0" w14:textId="77777777" w:rsidR="0024084A" w:rsidRPr="00BB44B3" w:rsidRDefault="0024084A" w:rsidP="00EF07FB">
      <w:pPr>
        <w:rPr>
          <w:rFonts w:ascii="Arial" w:hAnsi="Arial" w:cs="Arial"/>
          <w:sz w:val="22"/>
          <w:szCs w:val="22"/>
          <w:lang w:val="sv-SE"/>
        </w:rPr>
      </w:pPr>
    </w:p>
    <w:p w14:paraId="366E640F" w14:textId="77777777" w:rsidR="00AB3FE9" w:rsidRPr="00BB44B3" w:rsidRDefault="00AB3FE9" w:rsidP="00FB6D4F">
      <w:pPr>
        <w:rPr>
          <w:rFonts w:ascii="Arial" w:hAnsi="Arial" w:cs="Arial"/>
          <w:sz w:val="22"/>
          <w:szCs w:val="22"/>
          <w:lang w:val="sv-SE"/>
        </w:rPr>
      </w:pPr>
    </w:p>
    <w:p w14:paraId="3209A3CE" w14:textId="77777777" w:rsidR="00FB6D4F" w:rsidRPr="00BB44B3" w:rsidRDefault="00FB6D4F" w:rsidP="009014E0">
      <w:pPr>
        <w:rPr>
          <w:rFonts w:ascii="Arial" w:hAnsi="Arial" w:cs="Arial"/>
          <w:sz w:val="22"/>
          <w:szCs w:val="22"/>
          <w:lang w:val="sv-SE"/>
        </w:rPr>
      </w:pPr>
    </w:p>
    <w:p w14:paraId="6DA90322" w14:textId="7BFA913D" w:rsidR="00A11F42" w:rsidRPr="00BB44B3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A11F42" w:rsidRPr="00BB44B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7F4FA" w14:textId="77777777" w:rsidR="007F0B2D" w:rsidRDefault="007F0B2D">
      <w:r>
        <w:separator/>
      </w:r>
    </w:p>
  </w:endnote>
  <w:endnote w:type="continuationSeparator" w:id="0">
    <w:p w14:paraId="22785820" w14:textId="77777777" w:rsidR="007F0B2D" w:rsidRDefault="007F0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A65C3" w14:textId="77777777" w:rsidR="007F0B2D" w:rsidRDefault="007F0B2D">
      <w:r>
        <w:separator/>
      </w:r>
    </w:p>
  </w:footnote>
  <w:footnote w:type="continuationSeparator" w:id="0">
    <w:p w14:paraId="08703662" w14:textId="77777777" w:rsidR="007F0B2D" w:rsidRDefault="007F0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4"/>
  </w:num>
  <w:num w:numId="2" w16cid:durableId="1088968276">
    <w:abstractNumId w:val="20"/>
  </w:num>
  <w:num w:numId="3" w16cid:durableId="362900872">
    <w:abstractNumId w:val="18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7"/>
  </w:num>
  <w:num w:numId="19" w16cid:durableId="464544728">
    <w:abstractNumId w:val="16"/>
  </w:num>
  <w:num w:numId="20" w16cid:durableId="1723288659">
    <w:abstractNumId w:val="21"/>
  </w:num>
  <w:num w:numId="21" w16cid:durableId="1576862364">
    <w:abstractNumId w:val="27"/>
  </w:num>
  <w:num w:numId="22" w16cid:durableId="525993032">
    <w:abstractNumId w:val="22"/>
  </w:num>
  <w:num w:numId="23" w16cid:durableId="605649512">
    <w:abstractNumId w:val="25"/>
  </w:num>
  <w:num w:numId="24" w16cid:durableId="3408009">
    <w:abstractNumId w:val="10"/>
  </w:num>
  <w:num w:numId="25" w16cid:durableId="1239359990">
    <w:abstractNumId w:val="19"/>
  </w:num>
  <w:num w:numId="26" w16cid:durableId="4721076">
    <w:abstractNumId w:val="23"/>
  </w:num>
  <w:num w:numId="27" w16cid:durableId="522135677">
    <w:abstractNumId w:val="26"/>
  </w:num>
  <w:num w:numId="28" w16cid:durableId="108953932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8B8"/>
    <w:rsid w:val="00010714"/>
    <w:rsid w:val="00011F71"/>
    <w:rsid w:val="00012C78"/>
    <w:rsid w:val="00012FF4"/>
    <w:rsid w:val="00013742"/>
    <w:rsid w:val="0001389A"/>
    <w:rsid w:val="00014C48"/>
    <w:rsid w:val="00015B49"/>
    <w:rsid w:val="00016151"/>
    <w:rsid w:val="000172D0"/>
    <w:rsid w:val="00017BAC"/>
    <w:rsid w:val="00021059"/>
    <w:rsid w:val="000216C4"/>
    <w:rsid w:val="0002240A"/>
    <w:rsid w:val="0002310C"/>
    <w:rsid w:val="000246AA"/>
    <w:rsid w:val="00024E26"/>
    <w:rsid w:val="00026D20"/>
    <w:rsid w:val="00033664"/>
    <w:rsid w:val="000363C0"/>
    <w:rsid w:val="000369E3"/>
    <w:rsid w:val="00037545"/>
    <w:rsid w:val="00040DE2"/>
    <w:rsid w:val="000410A9"/>
    <w:rsid w:val="000443D8"/>
    <w:rsid w:val="00046057"/>
    <w:rsid w:val="00047521"/>
    <w:rsid w:val="0005124F"/>
    <w:rsid w:val="000522C9"/>
    <w:rsid w:val="000536FE"/>
    <w:rsid w:val="0005515D"/>
    <w:rsid w:val="00057C5A"/>
    <w:rsid w:val="00060A41"/>
    <w:rsid w:val="00060BF1"/>
    <w:rsid w:val="00062558"/>
    <w:rsid w:val="0006559B"/>
    <w:rsid w:val="00065606"/>
    <w:rsid w:val="00070099"/>
    <w:rsid w:val="00070FF8"/>
    <w:rsid w:val="00073A1C"/>
    <w:rsid w:val="00073B5D"/>
    <w:rsid w:val="0007478D"/>
    <w:rsid w:val="00081EF0"/>
    <w:rsid w:val="00082652"/>
    <w:rsid w:val="000828B4"/>
    <w:rsid w:val="000869C2"/>
    <w:rsid w:val="000871FE"/>
    <w:rsid w:val="000917CF"/>
    <w:rsid w:val="000937BA"/>
    <w:rsid w:val="0009485C"/>
    <w:rsid w:val="0009798B"/>
    <w:rsid w:val="000A12BB"/>
    <w:rsid w:val="000A2B25"/>
    <w:rsid w:val="000A442F"/>
    <w:rsid w:val="000A555E"/>
    <w:rsid w:val="000A6D38"/>
    <w:rsid w:val="000B11CC"/>
    <w:rsid w:val="000B322D"/>
    <w:rsid w:val="000B3969"/>
    <w:rsid w:val="000B4A08"/>
    <w:rsid w:val="000B59CB"/>
    <w:rsid w:val="000C25A5"/>
    <w:rsid w:val="000C4591"/>
    <w:rsid w:val="000C5157"/>
    <w:rsid w:val="000C5921"/>
    <w:rsid w:val="000C63C9"/>
    <w:rsid w:val="000D5226"/>
    <w:rsid w:val="000D677B"/>
    <w:rsid w:val="000D6DE4"/>
    <w:rsid w:val="000E2CC3"/>
    <w:rsid w:val="000E3FB7"/>
    <w:rsid w:val="000E6FC4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3436"/>
    <w:rsid w:val="00114DDA"/>
    <w:rsid w:val="0012167A"/>
    <w:rsid w:val="001216D6"/>
    <w:rsid w:val="0012731E"/>
    <w:rsid w:val="001304F6"/>
    <w:rsid w:val="001307B1"/>
    <w:rsid w:val="00133648"/>
    <w:rsid w:val="00140A36"/>
    <w:rsid w:val="00141446"/>
    <w:rsid w:val="00142769"/>
    <w:rsid w:val="00143665"/>
    <w:rsid w:val="00143D29"/>
    <w:rsid w:val="0014760B"/>
    <w:rsid w:val="00152640"/>
    <w:rsid w:val="00160A7C"/>
    <w:rsid w:val="00160DB4"/>
    <w:rsid w:val="0016447F"/>
    <w:rsid w:val="001648BA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502"/>
    <w:rsid w:val="00186ECD"/>
    <w:rsid w:val="00190AF4"/>
    <w:rsid w:val="0019151A"/>
    <w:rsid w:val="00191F4B"/>
    <w:rsid w:val="00192564"/>
    <w:rsid w:val="0019257F"/>
    <w:rsid w:val="00193C4E"/>
    <w:rsid w:val="0019412A"/>
    <w:rsid w:val="00194A5D"/>
    <w:rsid w:val="00194AE6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D8"/>
    <w:rsid w:val="001D1591"/>
    <w:rsid w:val="001D23D0"/>
    <w:rsid w:val="001D581B"/>
    <w:rsid w:val="001D6890"/>
    <w:rsid w:val="001D765A"/>
    <w:rsid w:val="001E33CF"/>
    <w:rsid w:val="001E41C3"/>
    <w:rsid w:val="001E4BE5"/>
    <w:rsid w:val="001E6E1E"/>
    <w:rsid w:val="001F0301"/>
    <w:rsid w:val="001F0D46"/>
    <w:rsid w:val="001F56E4"/>
    <w:rsid w:val="001F575A"/>
    <w:rsid w:val="00203C33"/>
    <w:rsid w:val="00204393"/>
    <w:rsid w:val="00205486"/>
    <w:rsid w:val="002074A1"/>
    <w:rsid w:val="002118B9"/>
    <w:rsid w:val="00212CB0"/>
    <w:rsid w:val="00215ADE"/>
    <w:rsid w:val="00220474"/>
    <w:rsid w:val="002329A2"/>
    <w:rsid w:val="00233E48"/>
    <w:rsid w:val="002349F5"/>
    <w:rsid w:val="00237C6D"/>
    <w:rsid w:val="0024084A"/>
    <w:rsid w:val="0024099F"/>
    <w:rsid w:val="00240E71"/>
    <w:rsid w:val="00243024"/>
    <w:rsid w:val="0024353D"/>
    <w:rsid w:val="0024693E"/>
    <w:rsid w:val="00250D05"/>
    <w:rsid w:val="00252660"/>
    <w:rsid w:val="002532C7"/>
    <w:rsid w:val="00255021"/>
    <w:rsid w:val="00255B06"/>
    <w:rsid w:val="00257946"/>
    <w:rsid w:val="00260E42"/>
    <w:rsid w:val="00262CAE"/>
    <w:rsid w:val="002633AD"/>
    <w:rsid w:val="00266636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5F69"/>
    <w:rsid w:val="00286603"/>
    <w:rsid w:val="002872DA"/>
    <w:rsid w:val="00287E00"/>
    <w:rsid w:val="00292043"/>
    <w:rsid w:val="00297361"/>
    <w:rsid w:val="002A14B6"/>
    <w:rsid w:val="002A17D8"/>
    <w:rsid w:val="002A2726"/>
    <w:rsid w:val="002A2864"/>
    <w:rsid w:val="002A4691"/>
    <w:rsid w:val="002B14BF"/>
    <w:rsid w:val="002B3F0F"/>
    <w:rsid w:val="002B62BE"/>
    <w:rsid w:val="002B654A"/>
    <w:rsid w:val="002C7A25"/>
    <w:rsid w:val="002D3165"/>
    <w:rsid w:val="002D348C"/>
    <w:rsid w:val="002D3F0F"/>
    <w:rsid w:val="002D5073"/>
    <w:rsid w:val="002D59B7"/>
    <w:rsid w:val="002D5AA9"/>
    <w:rsid w:val="002D6F39"/>
    <w:rsid w:val="002D749A"/>
    <w:rsid w:val="002E288E"/>
    <w:rsid w:val="002E41AC"/>
    <w:rsid w:val="002E7D16"/>
    <w:rsid w:val="002F0436"/>
    <w:rsid w:val="002F23A9"/>
    <w:rsid w:val="002F3EF7"/>
    <w:rsid w:val="002F4A5D"/>
    <w:rsid w:val="002F4FDA"/>
    <w:rsid w:val="002F6A3F"/>
    <w:rsid w:val="002F7089"/>
    <w:rsid w:val="00300466"/>
    <w:rsid w:val="00300E05"/>
    <w:rsid w:val="00304789"/>
    <w:rsid w:val="00306324"/>
    <w:rsid w:val="00306596"/>
    <w:rsid w:val="003072F9"/>
    <w:rsid w:val="00312A5D"/>
    <w:rsid w:val="00313830"/>
    <w:rsid w:val="0031451C"/>
    <w:rsid w:val="00314A2A"/>
    <w:rsid w:val="00321738"/>
    <w:rsid w:val="00321F18"/>
    <w:rsid w:val="00321F50"/>
    <w:rsid w:val="00323974"/>
    <w:rsid w:val="00323C7E"/>
    <w:rsid w:val="003257B7"/>
    <w:rsid w:val="003268D5"/>
    <w:rsid w:val="003277BF"/>
    <w:rsid w:val="00330C94"/>
    <w:rsid w:val="003317E1"/>
    <w:rsid w:val="0033240F"/>
    <w:rsid w:val="003330EB"/>
    <w:rsid w:val="003337CA"/>
    <w:rsid w:val="00337513"/>
    <w:rsid w:val="00337D84"/>
    <w:rsid w:val="00340656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517A7"/>
    <w:rsid w:val="00352171"/>
    <w:rsid w:val="00352E3F"/>
    <w:rsid w:val="00356A10"/>
    <w:rsid w:val="00356AD0"/>
    <w:rsid w:val="00356B99"/>
    <w:rsid w:val="00357AE8"/>
    <w:rsid w:val="00360766"/>
    <w:rsid w:val="00362749"/>
    <w:rsid w:val="00363867"/>
    <w:rsid w:val="00363D32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452A"/>
    <w:rsid w:val="0038593E"/>
    <w:rsid w:val="00387D42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55D6"/>
    <w:rsid w:val="003A66E8"/>
    <w:rsid w:val="003A7385"/>
    <w:rsid w:val="003B196F"/>
    <w:rsid w:val="003B2176"/>
    <w:rsid w:val="003B3425"/>
    <w:rsid w:val="003B3E5C"/>
    <w:rsid w:val="003B4767"/>
    <w:rsid w:val="003B5D53"/>
    <w:rsid w:val="003C2A35"/>
    <w:rsid w:val="003C38D2"/>
    <w:rsid w:val="003C5221"/>
    <w:rsid w:val="003C5DB1"/>
    <w:rsid w:val="003D14CB"/>
    <w:rsid w:val="003D2933"/>
    <w:rsid w:val="003D2E4A"/>
    <w:rsid w:val="003D4008"/>
    <w:rsid w:val="003D539D"/>
    <w:rsid w:val="003D7716"/>
    <w:rsid w:val="003E124D"/>
    <w:rsid w:val="003E3A7F"/>
    <w:rsid w:val="003E40A7"/>
    <w:rsid w:val="003E41EA"/>
    <w:rsid w:val="003E581A"/>
    <w:rsid w:val="003E7F42"/>
    <w:rsid w:val="003F6AB6"/>
    <w:rsid w:val="003F6ED4"/>
    <w:rsid w:val="00400167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4A1A"/>
    <w:rsid w:val="00436103"/>
    <w:rsid w:val="00436FE8"/>
    <w:rsid w:val="004374FF"/>
    <w:rsid w:val="004377C7"/>
    <w:rsid w:val="00440066"/>
    <w:rsid w:val="00440ACA"/>
    <w:rsid w:val="004413F3"/>
    <w:rsid w:val="0044210E"/>
    <w:rsid w:val="004425B2"/>
    <w:rsid w:val="00443015"/>
    <w:rsid w:val="0044372A"/>
    <w:rsid w:val="00447CFC"/>
    <w:rsid w:val="004507A5"/>
    <w:rsid w:val="00450844"/>
    <w:rsid w:val="00450D73"/>
    <w:rsid w:val="004514D2"/>
    <w:rsid w:val="0045355E"/>
    <w:rsid w:val="004537CA"/>
    <w:rsid w:val="00454C1C"/>
    <w:rsid w:val="00454D62"/>
    <w:rsid w:val="00456A2E"/>
    <w:rsid w:val="0046179E"/>
    <w:rsid w:val="0046199F"/>
    <w:rsid w:val="00462B55"/>
    <w:rsid w:val="00463675"/>
    <w:rsid w:val="0046424E"/>
    <w:rsid w:val="00465421"/>
    <w:rsid w:val="00470749"/>
    <w:rsid w:val="0047166C"/>
    <w:rsid w:val="004725B8"/>
    <w:rsid w:val="00475123"/>
    <w:rsid w:val="00475303"/>
    <w:rsid w:val="00476289"/>
    <w:rsid w:val="004763DA"/>
    <w:rsid w:val="004777DD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A06AA"/>
    <w:rsid w:val="004A1004"/>
    <w:rsid w:val="004A2287"/>
    <w:rsid w:val="004A4279"/>
    <w:rsid w:val="004B1CEA"/>
    <w:rsid w:val="004B3AD0"/>
    <w:rsid w:val="004B5C26"/>
    <w:rsid w:val="004C0EEA"/>
    <w:rsid w:val="004C2B4B"/>
    <w:rsid w:val="004C57FB"/>
    <w:rsid w:val="004C65B3"/>
    <w:rsid w:val="004C6664"/>
    <w:rsid w:val="004C713B"/>
    <w:rsid w:val="004C77CD"/>
    <w:rsid w:val="004C7917"/>
    <w:rsid w:val="004D1A2C"/>
    <w:rsid w:val="004D1D19"/>
    <w:rsid w:val="004D2709"/>
    <w:rsid w:val="004D2BD5"/>
    <w:rsid w:val="004D3BA8"/>
    <w:rsid w:val="004D4D80"/>
    <w:rsid w:val="004D7CB0"/>
    <w:rsid w:val="004E17D4"/>
    <w:rsid w:val="004E29A1"/>
    <w:rsid w:val="004E2F11"/>
    <w:rsid w:val="004E326B"/>
    <w:rsid w:val="004E3DD0"/>
    <w:rsid w:val="004F215A"/>
    <w:rsid w:val="004F55B4"/>
    <w:rsid w:val="004F6440"/>
    <w:rsid w:val="004F73DE"/>
    <w:rsid w:val="00500917"/>
    <w:rsid w:val="0050113C"/>
    <w:rsid w:val="00501F28"/>
    <w:rsid w:val="00502EB7"/>
    <w:rsid w:val="00503D24"/>
    <w:rsid w:val="00504372"/>
    <w:rsid w:val="00505E97"/>
    <w:rsid w:val="00507B28"/>
    <w:rsid w:val="005128FA"/>
    <w:rsid w:val="00512DF6"/>
    <w:rsid w:val="0051313D"/>
    <w:rsid w:val="00513AD2"/>
    <w:rsid w:val="00514378"/>
    <w:rsid w:val="00514B22"/>
    <w:rsid w:val="00523593"/>
    <w:rsid w:val="00524C1B"/>
    <w:rsid w:val="005252E2"/>
    <w:rsid w:val="005263CF"/>
    <w:rsid w:val="00526DC4"/>
    <w:rsid w:val="005319B0"/>
    <w:rsid w:val="00532A19"/>
    <w:rsid w:val="00534BD2"/>
    <w:rsid w:val="00535E84"/>
    <w:rsid w:val="00540C6D"/>
    <w:rsid w:val="005502A7"/>
    <w:rsid w:val="00550461"/>
    <w:rsid w:val="00550E4A"/>
    <w:rsid w:val="00551964"/>
    <w:rsid w:val="00551A8B"/>
    <w:rsid w:val="00551BB6"/>
    <w:rsid w:val="00553A0D"/>
    <w:rsid w:val="00553EA5"/>
    <w:rsid w:val="00557098"/>
    <w:rsid w:val="00557F97"/>
    <w:rsid w:val="00560714"/>
    <w:rsid w:val="00560D97"/>
    <w:rsid w:val="00562067"/>
    <w:rsid w:val="00563CCE"/>
    <w:rsid w:val="00564879"/>
    <w:rsid w:val="00564D07"/>
    <w:rsid w:val="005732C4"/>
    <w:rsid w:val="0057390C"/>
    <w:rsid w:val="005773CB"/>
    <w:rsid w:val="005801D8"/>
    <w:rsid w:val="00582CCF"/>
    <w:rsid w:val="0058409F"/>
    <w:rsid w:val="00584694"/>
    <w:rsid w:val="00584B08"/>
    <w:rsid w:val="00585177"/>
    <w:rsid w:val="00585DC8"/>
    <w:rsid w:val="005869BE"/>
    <w:rsid w:val="005910C9"/>
    <w:rsid w:val="00592BA2"/>
    <w:rsid w:val="0059371B"/>
    <w:rsid w:val="00593B02"/>
    <w:rsid w:val="00594194"/>
    <w:rsid w:val="00594DCD"/>
    <w:rsid w:val="005977F8"/>
    <w:rsid w:val="005A68B9"/>
    <w:rsid w:val="005A766F"/>
    <w:rsid w:val="005B2FC8"/>
    <w:rsid w:val="005C0235"/>
    <w:rsid w:val="005C51F9"/>
    <w:rsid w:val="005C555C"/>
    <w:rsid w:val="005C563B"/>
    <w:rsid w:val="005C593E"/>
    <w:rsid w:val="005C5B12"/>
    <w:rsid w:val="005C5DD8"/>
    <w:rsid w:val="005C675E"/>
    <w:rsid w:val="005C6EC8"/>
    <w:rsid w:val="005C762C"/>
    <w:rsid w:val="005D0AFD"/>
    <w:rsid w:val="005D13A7"/>
    <w:rsid w:val="005D319E"/>
    <w:rsid w:val="005D3B22"/>
    <w:rsid w:val="005D51E1"/>
    <w:rsid w:val="005D54E0"/>
    <w:rsid w:val="005D666F"/>
    <w:rsid w:val="005E1332"/>
    <w:rsid w:val="005E29B2"/>
    <w:rsid w:val="005E2EE8"/>
    <w:rsid w:val="005E37D7"/>
    <w:rsid w:val="005E6895"/>
    <w:rsid w:val="005E7C7B"/>
    <w:rsid w:val="005E7F7E"/>
    <w:rsid w:val="005F2095"/>
    <w:rsid w:val="005F2CF7"/>
    <w:rsid w:val="005F36C1"/>
    <w:rsid w:val="005F3F49"/>
    <w:rsid w:val="005F4D29"/>
    <w:rsid w:val="005F57F9"/>
    <w:rsid w:val="005F6BB1"/>
    <w:rsid w:val="005F6C25"/>
    <w:rsid w:val="0060075B"/>
    <w:rsid w:val="006039B9"/>
    <w:rsid w:val="0060567D"/>
    <w:rsid w:val="006070CB"/>
    <w:rsid w:val="00610474"/>
    <w:rsid w:val="006134CB"/>
    <w:rsid w:val="00613610"/>
    <w:rsid w:val="006148F7"/>
    <w:rsid w:val="00615676"/>
    <w:rsid w:val="00616F36"/>
    <w:rsid w:val="0062068E"/>
    <w:rsid w:val="006219A3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3739B"/>
    <w:rsid w:val="0064086D"/>
    <w:rsid w:val="00640AD3"/>
    <w:rsid w:val="00641B18"/>
    <w:rsid w:val="0064225A"/>
    <w:rsid w:val="006425FB"/>
    <w:rsid w:val="00642E13"/>
    <w:rsid w:val="00646F47"/>
    <w:rsid w:val="00647E3A"/>
    <w:rsid w:val="0065075C"/>
    <w:rsid w:val="00651529"/>
    <w:rsid w:val="006521D6"/>
    <w:rsid w:val="00652A71"/>
    <w:rsid w:val="00652E23"/>
    <w:rsid w:val="00662900"/>
    <w:rsid w:val="006649EC"/>
    <w:rsid w:val="00666801"/>
    <w:rsid w:val="00670000"/>
    <w:rsid w:val="006716F3"/>
    <w:rsid w:val="006717D1"/>
    <w:rsid w:val="006732D6"/>
    <w:rsid w:val="00673607"/>
    <w:rsid w:val="00674F02"/>
    <w:rsid w:val="00677517"/>
    <w:rsid w:val="0068006E"/>
    <w:rsid w:val="006840E0"/>
    <w:rsid w:val="00685038"/>
    <w:rsid w:val="00685FEA"/>
    <w:rsid w:val="006868EF"/>
    <w:rsid w:val="00686BD0"/>
    <w:rsid w:val="006879F5"/>
    <w:rsid w:val="006906EE"/>
    <w:rsid w:val="006920A1"/>
    <w:rsid w:val="0069465B"/>
    <w:rsid w:val="006A03BB"/>
    <w:rsid w:val="006A1ECF"/>
    <w:rsid w:val="006A5519"/>
    <w:rsid w:val="006A635D"/>
    <w:rsid w:val="006B08E6"/>
    <w:rsid w:val="006B12BB"/>
    <w:rsid w:val="006B1563"/>
    <w:rsid w:val="006B17A6"/>
    <w:rsid w:val="006B23D7"/>
    <w:rsid w:val="006B2FEA"/>
    <w:rsid w:val="006B2FFB"/>
    <w:rsid w:val="006B32D3"/>
    <w:rsid w:val="006B35C7"/>
    <w:rsid w:val="006B3886"/>
    <w:rsid w:val="006B6170"/>
    <w:rsid w:val="006B76A6"/>
    <w:rsid w:val="006C0C3F"/>
    <w:rsid w:val="006C2506"/>
    <w:rsid w:val="006C4209"/>
    <w:rsid w:val="006C5205"/>
    <w:rsid w:val="006C5590"/>
    <w:rsid w:val="006D0208"/>
    <w:rsid w:val="006D0823"/>
    <w:rsid w:val="006D0930"/>
    <w:rsid w:val="006D19B5"/>
    <w:rsid w:val="006D2750"/>
    <w:rsid w:val="006D405A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2604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11E"/>
    <w:rsid w:val="00737818"/>
    <w:rsid w:val="00744A60"/>
    <w:rsid w:val="007519BF"/>
    <w:rsid w:val="00752E7E"/>
    <w:rsid w:val="00752FAC"/>
    <w:rsid w:val="007532E6"/>
    <w:rsid w:val="0075654B"/>
    <w:rsid w:val="00767F6C"/>
    <w:rsid w:val="0077159D"/>
    <w:rsid w:val="0077283E"/>
    <w:rsid w:val="00783C59"/>
    <w:rsid w:val="00784F34"/>
    <w:rsid w:val="00786E08"/>
    <w:rsid w:val="007876A9"/>
    <w:rsid w:val="00791811"/>
    <w:rsid w:val="0079371C"/>
    <w:rsid w:val="00794504"/>
    <w:rsid w:val="00795D8B"/>
    <w:rsid w:val="007A0731"/>
    <w:rsid w:val="007A1A6E"/>
    <w:rsid w:val="007A2FEB"/>
    <w:rsid w:val="007A4929"/>
    <w:rsid w:val="007A4EDB"/>
    <w:rsid w:val="007A5281"/>
    <w:rsid w:val="007A5A38"/>
    <w:rsid w:val="007A5D22"/>
    <w:rsid w:val="007A64F8"/>
    <w:rsid w:val="007B2F6E"/>
    <w:rsid w:val="007B5BE5"/>
    <w:rsid w:val="007B7202"/>
    <w:rsid w:val="007B7A13"/>
    <w:rsid w:val="007C0254"/>
    <w:rsid w:val="007C22AC"/>
    <w:rsid w:val="007C2E26"/>
    <w:rsid w:val="007C5429"/>
    <w:rsid w:val="007C7564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F0B2D"/>
    <w:rsid w:val="007F1086"/>
    <w:rsid w:val="007F192B"/>
    <w:rsid w:val="007F2D02"/>
    <w:rsid w:val="007F34CB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0480"/>
    <w:rsid w:val="00820F8D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44FD6"/>
    <w:rsid w:val="0084511D"/>
    <w:rsid w:val="0084569F"/>
    <w:rsid w:val="00850B62"/>
    <w:rsid w:val="00851921"/>
    <w:rsid w:val="00851977"/>
    <w:rsid w:val="00854310"/>
    <w:rsid w:val="008547C4"/>
    <w:rsid w:val="00860428"/>
    <w:rsid w:val="008612BA"/>
    <w:rsid w:val="00861774"/>
    <w:rsid w:val="00862009"/>
    <w:rsid w:val="0086349E"/>
    <w:rsid w:val="00864DD4"/>
    <w:rsid w:val="008662F0"/>
    <w:rsid w:val="00870C96"/>
    <w:rsid w:val="0087197D"/>
    <w:rsid w:val="0087441F"/>
    <w:rsid w:val="0087460F"/>
    <w:rsid w:val="008764AC"/>
    <w:rsid w:val="00876568"/>
    <w:rsid w:val="008767BC"/>
    <w:rsid w:val="00877126"/>
    <w:rsid w:val="00880325"/>
    <w:rsid w:val="00884F96"/>
    <w:rsid w:val="0088576D"/>
    <w:rsid w:val="008869A7"/>
    <w:rsid w:val="00886C05"/>
    <w:rsid w:val="00887D99"/>
    <w:rsid w:val="00890BE4"/>
    <w:rsid w:val="0089145C"/>
    <w:rsid w:val="0089228D"/>
    <w:rsid w:val="00895663"/>
    <w:rsid w:val="00895EDE"/>
    <w:rsid w:val="00896CAB"/>
    <w:rsid w:val="00897001"/>
    <w:rsid w:val="008A22B9"/>
    <w:rsid w:val="008A4150"/>
    <w:rsid w:val="008A4DBF"/>
    <w:rsid w:val="008A6F03"/>
    <w:rsid w:val="008A79D9"/>
    <w:rsid w:val="008B48AA"/>
    <w:rsid w:val="008B6BF4"/>
    <w:rsid w:val="008B749B"/>
    <w:rsid w:val="008C6E9C"/>
    <w:rsid w:val="008C71C9"/>
    <w:rsid w:val="008D1251"/>
    <w:rsid w:val="008D3BFF"/>
    <w:rsid w:val="008D4404"/>
    <w:rsid w:val="008D4795"/>
    <w:rsid w:val="008D6D48"/>
    <w:rsid w:val="008D721E"/>
    <w:rsid w:val="008D785C"/>
    <w:rsid w:val="008E165F"/>
    <w:rsid w:val="008E1F76"/>
    <w:rsid w:val="008E59E4"/>
    <w:rsid w:val="008F0FA5"/>
    <w:rsid w:val="008F4F19"/>
    <w:rsid w:val="008F5DFF"/>
    <w:rsid w:val="009014E0"/>
    <w:rsid w:val="00901928"/>
    <w:rsid w:val="00902CF7"/>
    <w:rsid w:val="009039FD"/>
    <w:rsid w:val="00903D05"/>
    <w:rsid w:val="00906671"/>
    <w:rsid w:val="0090780F"/>
    <w:rsid w:val="009106D2"/>
    <w:rsid w:val="00910A47"/>
    <w:rsid w:val="009129C2"/>
    <w:rsid w:val="00915365"/>
    <w:rsid w:val="00921625"/>
    <w:rsid w:val="00923E7C"/>
    <w:rsid w:val="00924031"/>
    <w:rsid w:val="0092465F"/>
    <w:rsid w:val="00924AE5"/>
    <w:rsid w:val="00925335"/>
    <w:rsid w:val="009269C2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51EA2"/>
    <w:rsid w:val="009546C7"/>
    <w:rsid w:val="00957B08"/>
    <w:rsid w:val="00963EFE"/>
    <w:rsid w:val="009661AF"/>
    <w:rsid w:val="009811D5"/>
    <w:rsid w:val="00982275"/>
    <w:rsid w:val="00982CBD"/>
    <w:rsid w:val="009840DE"/>
    <w:rsid w:val="00984D8E"/>
    <w:rsid w:val="00985DE1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0C9B"/>
    <w:rsid w:val="009A1398"/>
    <w:rsid w:val="009A1C5C"/>
    <w:rsid w:val="009A3C7C"/>
    <w:rsid w:val="009A6037"/>
    <w:rsid w:val="009A750F"/>
    <w:rsid w:val="009A78EE"/>
    <w:rsid w:val="009B21BF"/>
    <w:rsid w:val="009B35DF"/>
    <w:rsid w:val="009B4650"/>
    <w:rsid w:val="009B63BB"/>
    <w:rsid w:val="009B68D1"/>
    <w:rsid w:val="009C08B0"/>
    <w:rsid w:val="009C1118"/>
    <w:rsid w:val="009C2D37"/>
    <w:rsid w:val="009C315F"/>
    <w:rsid w:val="009C482B"/>
    <w:rsid w:val="009C4F87"/>
    <w:rsid w:val="009C744E"/>
    <w:rsid w:val="009C7942"/>
    <w:rsid w:val="009D0631"/>
    <w:rsid w:val="009D2775"/>
    <w:rsid w:val="009D2F85"/>
    <w:rsid w:val="009E0222"/>
    <w:rsid w:val="009E496D"/>
    <w:rsid w:val="009E728C"/>
    <w:rsid w:val="009F01AB"/>
    <w:rsid w:val="009F03E4"/>
    <w:rsid w:val="009F0D4C"/>
    <w:rsid w:val="009F2B2E"/>
    <w:rsid w:val="009F57A5"/>
    <w:rsid w:val="00A001EA"/>
    <w:rsid w:val="00A01A39"/>
    <w:rsid w:val="00A03066"/>
    <w:rsid w:val="00A0456C"/>
    <w:rsid w:val="00A07A16"/>
    <w:rsid w:val="00A10BBA"/>
    <w:rsid w:val="00A10D89"/>
    <w:rsid w:val="00A11F42"/>
    <w:rsid w:val="00A14D2D"/>
    <w:rsid w:val="00A164BF"/>
    <w:rsid w:val="00A1650E"/>
    <w:rsid w:val="00A23ABD"/>
    <w:rsid w:val="00A246F8"/>
    <w:rsid w:val="00A24FD3"/>
    <w:rsid w:val="00A263B2"/>
    <w:rsid w:val="00A30130"/>
    <w:rsid w:val="00A31909"/>
    <w:rsid w:val="00A33BEE"/>
    <w:rsid w:val="00A369D8"/>
    <w:rsid w:val="00A37387"/>
    <w:rsid w:val="00A429DA"/>
    <w:rsid w:val="00A445D0"/>
    <w:rsid w:val="00A44CDC"/>
    <w:rsid w:val="00A46844"/>
    <w:rsid w:val="00A4728B"/>
    <w:rsid w:val="00A478D1"/>
    <w:rsid w:val="00A47CC9"/>
    <w:rsid w:val="00A511AA"/>
    <w:rsid w:val="00A54221"/>
    <w:rsid w:val="00A608EE"/>
    <w:rsid w:val="00A61D30"/>
    <w:rsid w:val="00A62D91"/>
    <w:rsid w:val="00A64DE8"/>
    <w:rsid w:val="00A65313"/>
    <w:rsid w:val="00A659FE"/>
    <w:rsid w:val="00A65F21"/>
    <w:rsid w:val="00A66AFD"/>
    <w:rsid w:val="00A67206"/>
    <w:rsid w:val="00A67A5A"/>
    <w:rsid w:val="00A72E9B"/>
    <w:rsid w:val="00A730AC"/>
    <w:rsid w:val="00A765DD"/>
    <w:rsid w:val="00A7698C"/>
    <w:rsid w:val="00A774D9"/>
    <w:rsid w:val="00A80092"/>
    <w:rsid w:val="00A81BB6"/>
    <w:rsid w:val="00A91D7E"/>
    <w:rsid w:val="00A95966"/>
    <w:rsid w:val="00A9784E"/>
    <w:rsid w:val="00AA40BC"/>
    <w:rsid w:val="00AA4AE6"/>
    <w:rsid w:val="00AA6F5D"/>
    <w:rsid w:val="00AA7903"/>
    <w:rsid w:val="00AB110B"/>
    <w:rsid w:val="00AB2B7E"/>
    <w:rsid w:val="00AB3FE9"/>
    <w:rsid w:val="00AB403B"/>
    <w:rsid w:val="00AB65B5"/>
    <w:rsid w:val="00AB7553"/>
    <w:rsid w:val="00AC0410"/>
    <w:rsid w:val="00AC08B5"/>
    <w:rsid w:val="00AC1F7F"/>
    <w:rsid w:val="00AC2149"/>
    <w:rsid w:val="00AC2A51"/>
    <w:rsid w:val="00AC3BE8"/>
    <w:rsid w:val="00AC65F1"/>
    <w:rsid w:val="00AD2A1A"/>
    <w:rsid w:val="00AD3C52"/>
    <w:rsid w:val="00AD4A54"/>
    <w:rsid w:val="00AD50B2"/>
    <w:rsid w:val="00AD5932"/>
    <w:rsid w:val="00AD7BD3"/>
    <w:rsid w:val="00AD7F4F"/>
    <w:rsid w:val="00AE3130"/>
    <w:rsid w:val="00AE353A"/>
    <w:rsid w:val="00AE5402"/>
    <w:rsid w:val="00AE7798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2BBB"/>
    <w:rsid w:val="00B16DB5"/>
    <w:rsid w:val="00B17617"/>
    <w:rsid w:val="00B177F7"/>
    <w:rsid w:val="00B2122E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5395"/>
    <w:rsid w:val="00B457D2"/>
    <w:rsid w:val="00B457FE"/>
    <w:rsid w:val="00B52DB4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0490"/>
    <w:rsid w:val="00BB0705"/>
    <w:rsid w:val="00BB44B3"/>
    <w:rsid w:val="00BB6416"/>
    <w:rsid w:val="00BB7873"/>
    <w:rsid w:val="00BC16F4"/>
    <w:rsid w:val="00BC6D26"/>
    <w:rsid w:val="00BC71FC"/>
    <w:rsid w:val="00BD1E7C"/>
    <w:rsid w:val="00BD2A89"/>
    <w:rsid w:val="00BD345F"/>
    <w:rsid w:val="00BD4F5F"/>
    <w:rsid w:val="00BD5311"/>
    <w:rsid w:val="00BD62DD"/>
    <w:rsid w:val="00BD6358"/>
    <w:rsid w:val="00BD6F75"/>
    <w:rsid w:val="00BD7327"/>
    <w:rsid w:val="00BE0E60"/>
    <w:rsid w:val="00BE11BC"/>
    <w:rsid w:val="00BE30C9"/>
    <w:rsid w:val="00BE3CB7"/>
    <w:rsid w:val="00BE3F66"/>
    <w:rsid w:val="00BE4192"/>
    <w:rsid w:val="00BF192F"/>
    <w:rsid w:val="00BF2D41"/>
    <w:rsid w:val="00BF342B"/>
    <w:rsid w:val="00BF7844"/>
    <w:rsid w:val="00C0693D"/>
    <w:rsid w:val="00C10932"/>
    <w:rsid w:val="00C15356"/>
    <w:rsid w:val="00C1615F"/>
    <w:rsid w:val="00C21229"/>
    <w:rsid w:val="00C22648"/>
    <w:rsid w:val="00C22BEC"/>
    <w:rsid w:val="00C23434"/>
    <w:rsid w:val="00C236CD"/>
    <w:rsid w:val="00C244AD"/>
    <w:rsid w:val="00C27BCF"/>
    <w:rsid w:val="00C305EB"/>
    <w:rsid w:val="00C308C2"/>
    <w:rsid w:val="00C308D2"/>
    <w:rsid w:val="00C31401"/>
    <w:rsid w:val="00C31BBA"/>
    <w:rsid w:val="00C32A66"/>
    <w:rsid w:val="00C3367B"/>
    <w:rsid w:val="00C36279"/>
    <w:rsid w:val="00C36B0F"/>
    <w:rsid w:val="00C3752E"/>
    <w:rsid w:val="00C40131"/>
    <w:rsid w:val="00C40923"/>
    <w:rsid w:val="00C40F18"/>
    <w:rsid w:val="00C41F3D"/>
    <w:rsid w:val="00C420E5"/>
    <w:rsid w:val="00C444E9"/>
    <w:rsid w:val="00C465B1"/>
    <w:rsid w:val="00C5122D"/>
    <w:rsid w:val="00C563D0"/>
    <w:rsid w:val="00C5679A"/>
    <w:rsid w:val="00C567AA"/>
    <w:rsid w:val="00C574FA"/>
    <w:rsid w:val="00C6014E"/>
    <w:rsid w:val="00C6128E"/>
    <w:rsid w:val="00C62805"/>
    <w:rsid w:val="00C64DE8"/>
    <w:rsid w:val="00C66CAC"/>
    <w:rsid w:val="00C70C30"/>
    <w:rsid w:val="00C87F67"/>
    <w:rsid w:val="00C91B75"/>
    <w:rsid w:val="00C9672F"/>
    <w:rsid w:val="00C97DA8"/>
    <w:rsid w:val="00CA2633"/>
    <w:rsid w:val="00CA2C74"/>
    <w:rsid w:val="00CA320B"/>
    <w:rsid w:val="00CA55C4"/>
    <w:rsid w:val="00CA5DBD"/>
    <w:rsid w:val="00CB0934"/>
    <w:rsid w:val="00CB0EFF"/>
    <w:rsid w:val="00CB3BB9"/>
    <w:rsid w:val="00CC0510"/>
    <w:rsid w:val="00CC06E5"/>
    <w:rsid w:val="00CC1A21"/>
    <w:rsid w:val="00CC33A2"/>
    <w:rsid w:val="00CC447E"/>
    <w:rsid w:val="00CD0457"/>
    <w:rsid w:val="00CD0A6C"/>
    <w:rsid w:val="00CD1967"/>
    <w:rsid w:val="00CD4EFC"/>
    <w:rsid w:val="00CD56E4"/>
    <w:rsid w:val="00CD73B7"/>
    <w:rsid w:val="00CE49EA"/>
    <w:rsid w:val="00CE7248"/>
    <w:rsid w:val="00CF204D"/>
    <w:rsid w:val="00CF2D9B"/>
    <w:rsid w:val="00CF410D"/>
    <w:rsid w:val="00CF5317"/>
    <w:rsid w:val="00CF7364"/>
    <w:rsid w:val="00CF760D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20D5E"/>
    <w:rsid w:val="00D249FA"/>
    <w:rsid w:val="00D257D5"/>
    <w:rsid w:val="00D25CD7"/>
    <w:rsid w:val="00D32CEC"/>
    <w:rsid w:val="00D32DF8"/>
    <w:rsid w:val="00D34721"/>
    <w:rsid w:val="00D3497E"/>
    <w:rsid w:val="00D354AA"/>
    <w:rsid w:val="00D379A1"/>
    <w:rsid w:val="00D42531"/>
    <w:rsid w:val="00D43F50"/>
    <w:rsid w:val="00D448E2"/>
    <w:rsid w:val="00D46820"/>
    <w:rsid w:val="00D46CBF"/>
    <w:rsid w:val="00D46DA6"/>
    <w:rsid w:val="00D4768A"/>
    <w:rsid w:val="00D51ADD"/>
    <w:rsid w:val="00D53245"/>
    <w:rsid w:val="00D56374"/>
    <w:rsid w:val="00D566D8"/>
    <w:rsid w:val="00D63C36"/>
    <w:rsid w:val="00D65CA6"/>
    <w:rsid w:val="00D66222"/>
    <w:rsid w:val="00D707D4"/>
    <w:rsid w:val="00D733A8"/>
    <w:rsid w:val="00D77044"/>
    <w:rsid w:val="00D82369"/>
    <w:rsid w:val="00D83DF3"/>
    <w:rsid w:val="00D85FD8"/>
    <w:rsid w:val="00D9058B"/>
    <w:rsid w:val="00D91076"/>
    <w:rsid w:val="00D92A42"/>
    <w:rsid w:val="00DA3545"/>
    <w:rsid w:val="00DA39C8"/>
    <w:rsid w:val="00DA490F"/>
    <w:rsid w:val="00DA6059"/>
    <w:rsid w:val="00DB5D66"/>
    <w:rsid w:val="00DB63CE"/>
    <w:rsid w:val="00DB7670"/>
    <w:rsid w:val="00DC0CAA"/>
    <w:rsid w:val="00DC44A7"/>
    <w:rsid w:val="00DC4783"/>
    <w:rsid w:val="00DC47DA"/>
    <w:rsid w:val="00DC4F13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E7E51"/>
    <w:rsid w:val="00DF0B04"/>
    <w:rsid w:val="00DF1462"/>
    <w:rsid w:val="00E016B9"/>
    <w:rsid w:val="00E02380"/>
    <w:rsid w:val="00E0301F"/>
    <w:rsid w:val="00E03FE4"/>
    <w:rsid w:val="00E04039"/>
    <w:rsid w:val="00E04225"/>
    <w:rsid w:val="00E055B1"/>
    <w:rsid w:val="00E06A52"/>
    <w:rsid w:val="00E10548"/>
    <w:rsid w:val="00E12C6F"/>
    <w:rsid w:val="00E14A68"/>
    <w:rsid w:val="00E15420"/>
    <w:rsid w:val="00E15BAA"/>
    <w:rsid w:val="00E20F96"/>
    <w:rsid w:val="00E2148E"/>
    <w:rsid w:val="00E21AC5"/>
    <w:rsid w:val="00E22834"/>
    <w:rsid w:val="00E23247"/>
    <w:rsid w:val="00E237D9"/>
    <w:rsid w:val="00E239A5"/>
    <w:rsid w:val="00E25A52"/>
    <w:rsid w:val="00E25C7B"/>
    <w:rsid w:val="00E26523"/>
    <w:rsid w:val="00E30454"/>
    <w:rsid w:val="00E31EBF"/>
    <w:rsid w:val="00E33837"/>
    <w:rsid w:val="00E3388A"/>
    <w:rsid w:val="00E33BBA"/>
    <w:rsid w:val="00E36FB7"/>
    <w:rsid w:val="00E37705"/>
    <w:rsid w:val="00E40FD8"/>
    <w:rsid w:val="00E43BC4"/>
    <w:rsid w:val="00E45C17"/>
    <w:rsid w:val="00E471B1"/>
    <w:rsid w:val="00E50557"/>
    <w:rsid w:val="00E50BAD"/>
    <w:rsid w:val="00E526B7"/>
    <w:rsid w:val="00E52BE9"/>
    <w:rsid w:val="00E5544D"/>
    <w:rsid w:val="00E57227"/>
    <w:rsid w:val="00E60B4B"/>
    <w:rsid w:val="00E612C5"/>
    <w:rsid w:val="00E61508"/>
    <w:rsid w:val="00E62DA4"/>
    <w:rsid w:val="00E64C9F"/>
    <w:rsid w:val="00E650F6"/>
    <w:rsid w:val="00E66C75"/>
    <w:rsid w:val="00E7135A"/>
    <w:rsid w:val="00E71FDF"/>
    <w:rsid w:val="00E72C4E"/>
    <w:rsid w:val="00E76B74"/>
    <w:rsid w:val="00E771BA"/>
    <w:rsid w:val="00E77AD4"/>
    <w:rsid w:val="00E80F79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00C4"/>
    <w:rsid w:val="00EA5FC1"/>
    <w:rsid w:val="00EA7110"/>
    <w:rsid w:val="00EB2FD0"/>
    <w:rsid w:val="00EB3ADE"/>
    <w:rsid w:val="00EB6406"/>
    <w:rsid w:val="00EB6F5B"/>
    <w:rsid w:val="00EC2D3A"/>
    <w:rsid w:val="00EC46A7"/>
    <w:rsid w:val="00EC7AA8"/>
    <w:rsid w:val="00ED1DBA"/>
    <w:rsid w:val="00ED34A5"/>
    <w:rsid w:val="00ED3E8C"/>
    <w:rsid w:val="00ED3FAC"/>
    <w:rsid w:val="00EE0B98"/>
    <w:rsid w:val="00EE1E6B"/>
    <w:rsid w:val="00EE3B74"/>
    <w:rsid w:val="00EE7479"/>
    <w:rsid w:val="00EF07FB"/>
    <w:rsid w:val="00EF0E3D"/>
    <w:rsid w:val="00EF4C0B"/>
    <w:rsid w:val="00F0045E"/>
    <w:rsid w:val="00F00585"/>
    <w:rsid w:val="00F0080F"/>
    <w:rsid w:val="00F00E20"/>
    <w:rsid w:val="00F06F10"/>
    <w:rsid w:val="00F07471"/>
    <w:rsid w:val="00F1060B"/>
    <w:rsid w:val="00F11C29"/>
    <w:rsid w:val="00F12CF7"/>
    <w:rsid w:val="00F12E00"/>
    <w:rsid w:val="00F1342A"/>
    <w:rsid w:val="00F13461"/>
    <w:rsid w:val="00F166AB"/>
    <w:rsid w:val="00F16968"/>
    <w:rsid w:val="00F225C5"/>
    <w:rsid w:val="00F22869"/>
    <w:rsid w:val="00F25503"/>
    <w:rsid w:val="00F261CA"/>
    <w:rsid w:val="00F26888"/>
    <w:rsid w:val="00F26A91"/>
    <w:rsid w:val="00F275F9"/>
    <w:rsid w:val="00F31169"/>
    <w:rsid w:val="00F3312F"/>
    <w:rsid w:val="00F35010"/>
    <w:rsid w:val="00F36990"/>
    <w:rsid w:val="00F37C3C"/>
    <w:rsid w:val="00F40742"/>
    <w:rsid w:val="00F40AA2"/>
    <w:rsid w:val="00F40AA6"/>
    <w:rsid w:val="00F41016"/>
    <w:rsid w:val="00F42403"/>
    <w:rsid w:val="00F44A75"/>
    <w:rsid w:val="00F457E2"/>
    <w:rsid w:val="00F458EF"/>
    <w:rsid w:val="00F53962"/>
    <w:rsid w:val="00F54C45"/>
    <w:rsid w:val="00F57327"/>
    <w:rsid w:val="00F57F63"/>
    <w:rsid w:val="00F62D52"/>
    <w:rsid w:val="00F65736"/>
    <w:rsid w:val="00F66CBE"/>
    <w:rsid w:val="00F768EB"/>
    <w:rsid w:val="00F7695B"/>
    <w:rsid w:val="00F76CD6"/>
    <w:rsid w:val="00F76DE5"/>
    <w:rsid w:val="00F77625"/>
    <w:rsid w:val="00F83DF3"/>
    <w:rsid w:val="00F906F0"/>
    <w:rsid w:val="00F934CE"/>
    <w:rsid w:val="00F953CA"/>
    <w:rsid w:val="00F97037"/>
    <w:rsid w:val="00F97B51"/>
    <w:rsid w:val="00F97D3C"/>
    <w:rsid w:val="00F97EEF"/>
    <w:rsid w:val="00FA0699"/>
    <w:rsid w:val="00FA3147"/>
    <w:rsid w:val="00FA31F6"/>
    <w:rsid w:val="00FA3619"/>
    <w:rsid w:val="00FA72D3"/>
    <w:rsid w:val="00FB0A03"/>
    <w:rsid w:val="00FB3302"/>
    <w:rsid w:val="00FB581B"/>
    <w:rsid w:val="00FB5CE3"/>
    <w:rsid w:val="00FB6D4F"/>
    <w:rsid w:val="00FB700C"/>
    <w:rsid w:val="00FB705E"/>
    <w:rsid w:val="00FC2D5A"/>
    <w:rsid w:val="00FC4163"/>
    <w:rsid w:val="00FC4E42"/>
    <w:rsid w:val="00FC5696"/>
    <w:rsid w:val="00FC60AE"/>
    <w:rsid w:val="00FC736E"/>
    <w:rsid w:val="00FD0FD0"/>
    <w:rsid w:val="00FD21C9"/>
    <w:rsid w:val="00FD3B5D"/>
    <w:rsid w:val="00FD3EE3"/>
    <w:rsid w:val="00FD44DD"/>
    <w:rsid w:val="00FD66E8"/>
    <w:rsid w:val="00FD7552"/>
    <w:rsid w:val="00FE0410"/>
    <w:rsid w:val="00FE1656"/>
    <w:rsid w:val="00FE420D"/>
    <w:rsid w:val="00FE5B02"/>
    <w:rsid w:val="00FE5FDA"/>
    <w:rsid w:val="00FE64C0"/>
    <w:rsid w:val="00FF0ADB"/>
    <w:rsid w:val="00FF2E1C"/>
    <w:rsid w:val="00FF4104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AE779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2</Pages>
  <Words>281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Ericsson1</cp:lastModifiedBy>
  <cp:revision>638</cp:revision>
  <cp:lastPrinted>2002-04-23T07:10:00Z</cp:lastPrinted>
  <dcterms:created xsi:type="dcterms:W3CDTF">2022-05-18T15:28:00Z</dcterms:created>
  <dcterms:modified xsi:type="dcterms:W3CDTF">2025-05-09T21:17:00Z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